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27" w:rsidRPr="00B34227" w:rsidRDefault="00B34227" w:rsidP="00B3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3422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Автоматизированная информационная система</w:t>
      </w:r>
    </w:p>
    <w:p w:rsidR="00B34227" w:rsidRPr="00B34227" w:rsidRDefault="00B34227" w:rsidP="00B3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34227" w:rsidRPr="00B34227" w:rsidRDefault="00B34227" w:rsidP="00B3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3422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«Учет и распределение жилья» </w:t>
      </w:r>
    </w:p>
    <w:p w:rsidR="00B34227" w:rsidRPr="00B34227" w:rsidRDefault="00B34227" w:rsidP="00B34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227" w:rsidRPr="00B34227" w:rsidRDefault="00B34227" w:rsidP="00B34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227" w:rsidRPr="00B34227" w:rsidRDefault="00B34227" w:rsidP="00B34227">
      <w:pPr>
        <w:keepNext/>
        <w:numPr>
          <w:ilvl w:val="0"/>
          <w:numId w:val="1"/>
        </w:num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_Toc448306292"/>
      <w:bookmarkStart w:id="1" w:name="_Toc448311643"/>
      <w:bookmarkStart w:id="2" w:name="_Toc454350099"/>
      <w:bookmarkStart w:id="3" w:name="_Toc454350158"/>
      <w:bookmarkStart w:id="4" w:name="_Toc45619271"/>
      <w:bookmarkStart w:id="5" w:name="_Toc53216281"/>
      <w:bookmarkStart w:id="6" w:name="_Toc205204130"/>
      <w:bookmarkStart w:id="7" w:name="_Toc191903214"/>
      <w:r w:rsidRPr="00B3422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ТРЕБОВАНИЯ К СОСТАВУ ПРОГРАММНО-ТЕХНИЧЕСКИХ СРЕДСТВ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B34227" w:rsidRPr="00B34227" w:rsidRDefault="00B34227" w:rsidP="00B34227">
      <w:pPr>
        <w:keepNext/>
        <w:numPr>
          <w:ilvl w:val="1"/>
          <w:numId w:val="1"/>
        </w:numPr>
        <w:spacing w:before="240" w:after="60" w:line="240" w:lineRule="auto"/>
        <w:jc w:val="center"/>
        <w:outlineLvl w:val="1"/>
        <w:rPr>
          <w:rFonts w:ascii="Arial" w:eastAsia="Times New Roman" w:hAnsi="Arial" w:cs="Times New Roman"/>
          <w:b/>
          <w:i/>
          <w:color w:val="000000"/>
          <w:sz w:val="28"/>
          <w:szCs w:val="28"/>
          <w:lang w:eastAsia="ru-RU"/>
        </w:rPr>
      </w:pPr>
      <w:bookmarkStart w:id="8" w:name="_Toc448306293"/>
      <w:bookmarkStart w:id="9" w:name="_Toc448311644"/>
      <w:bookmarkStart w:id="10" w:name="_Toc454350100"/>
      <w:bookmarkStart w:id="11" w:name="_Toc454350159"/>
      <w:bookmarkStart w:id="12" w:name="_Toc45619272"/>
      <w:bookmarkStart w:id="13" w:name="_Toc53216282"/>
      <w:bookmarkStart w:id="14" w:name="_Toc205204131"/>
      <w:bookmarkStart w:id="15" w:name="_Toc191903215"/>
      <w:r w:rsidRPr="00B34227">
        <w:rPr>
          <w:rFonts w:ascii="Arial" w:eastAsia="Times New Roman" w:hAnsi="Arial" w:cs="Times New Roman"/>
          <w:b/>
          <w:i/>
          <w:color w:val="000000"/>
          <w:sz w:val="28"/>
          <w:szCs w:val="28"/>
          <w:lang w:eastAsia="ru-RU"/>
        </w:rPr>
        <w:t xml:space="preserve">Рекомендуемые требования к </w:t>
      </w:r>
      <w:bookmarkEnd w:id="8"/>
      <w:bookmarkEnd w:id="9"/>
      <w:bookmarkEnd w:id="10"/>
      <w:bookmarkEnd w:id="11"/>
      <w:r w:rsidRPr="00B34227">
        <w:rPr>
          <w:rFonts w:ascii="Arial" w:eastAsia="Times New Roman" w:hAnsi="Arial" w:cs="Times New Roman"/>
          <w:b/>
          <w:i/>
          <w:color w:val="000000"/>
          <w:sz w:val="28"/>
          <w:szCs w:val="28"/>
          <w:lang w:eastAsia="ru-RU"/>
        </w:rPr>
        <w:t>техническим средствам</w:t>
      </w:r>
      <w:bookmarkEnd w:id="12"/>
      <w:bookmarkEnd w:id="13"/>
      <w:bookmarkEnd w:id="14"/>
      <w:bookmarkEnd w:id="15"/>
    </w:p>
    <w:p w:rsidR="00B34227" w:rsidRPr="00B34227" w:rsidRDefault="00B34227" w:rsidP="00B34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4227" w:rsidRPr="00B34227" w:rsidRDefault="00B34227" w:rsidP="00B34227">
      <w:pPr>
        <w:spacing w:after="0" w:line="240" w:lineRule="auto"/>
        <w:ind w:left="709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Стандартная конфигурация технических сре</w:t>
      </w:r>
      <w:proofErr w:type="gramStart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дств вкл</w:t>
      </w:r>
      <w:proofErr w:type="gramEnd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ючает в себя: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709" w:firstLine="425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персональные электронные вычислительные машины (ПЭВМ), соответствующие приведенной ниже конфигурации и объединенные в локальную вычислительную сеть (количество ПЭВМ зависит от количества сотрудников)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709" w:firstLine="425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сетевое оборудование</w:t>
      </w:r>
    </w:p>
    <w:p w:rsidR="00B34227" w:rsidRPr="00B34227" w:rsidRDefault="00B34227" w:rsidP="00B34227">
      <w:pPr>
        <w:spacing w:after="0" w:line="240" w:lineRule="auto"/>
        <w:ind w:left="709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</w:p>
    <w:p w:rsidR="00B34227" w:rsidRPr="00B34227" w:rsidRDefault="00B34227" w:rsidP="00B34227">
      <w:pPr>
        <w:spacing w:after="0" w:line="240" w:lineRule="auto"/>
        <w:ind w:left="709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Для обеспечения устойчивой работы </w:t>
      </w:r>
      <w:r w:rsidRPr="00B34227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клиентских рабочих мест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необходимы рабочие станции со следующими характеристиками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Процессор </w:t>
      </w:r>
    </w:p>
    <w:p w:rsidR="00B34227" w:rsidRPr="00B34227" w:rsidRDefault="00B34227" w:rsidP="00B34227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Минимум 1.5 </w:t>
      </w:r>
      <w:proofErr w:type="spellStart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Ггц</w:t>
      </w:r>
      <w:proofErr w:type="spellEnd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, Рекомендовано 2 </w:t>
      </w:r>
      <w:proofErr w:type="spellStart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Ггц</w:t>
      </w:r>
      <w:proofErr w:type="spellEnd"/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RAM </w:t>
      </w:r>
    </w:p>
    <w:p w:rsidR="00B34227" w:rsidRPr="00B34227" w:rsidRDefault="00B34227" w:rsidP="00B34227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Минимум 2 GB, Рекомендовано 4 GB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Минимальное требуемое свободное дисковое пространство  </w:t>
      </w:r>
    </w:p>
    <w:p w:rsidR="00B34227" w:rsidRPr="00B34227" w:rsidRDefault="00B34227" w:rsidP="00B34227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32-разрядный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  <w:t>1.5 GB</w:t>
      </w:r>
    </w:p>
    <w:p w:rsidR="00B34227" w:rsidRPr="00B34227" w:rsidRDefault="00B34227" w:rsidP="00B34227">
      <w:pPr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64-разрядный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  <w:t>3 GB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 xml:space="preserve">LAN  (100/1000 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Мбит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/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сек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 xml:space="preserve"> Fast Ethernet)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Дисплей 19 дюймов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Клавиатура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Мышь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Принтер или подключение к сетевому принтеру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Источник бесперебойного питания (рекомендация)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851"/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Требования к серверу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Процессор от 2 </w:t>
      </w:r>
      <w:proofErr w:type="spellStart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Ггц</w:t>
      </w:r>
      <w:proofErr w:type="spellEnd"/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и выше 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RAM 64 GB и более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2 HDD SCSI по 32 GB и более (зависит от объема данных)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Аппаратный RAID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 xml:space="preserve">LAN  (100/1000 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Мбит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/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сек</w:t>
      </w:r>
      <w:r w:rsidRPr="00B34227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 xml:space="preserve"> Fast Ethernet)</w:t>
      </w:r>
    </w:p>
    <w:p w:rsidR="00B34227" w:rsidRPr="00B34227" w:rsidRDefault="00B34227" w:rsidP="00B34227">
      <w:pPr>
        <w:numPr>
          <w:ilvl w:val="0"/>
          <w:numId w:val="2"/>
        </w:numPr>
        <w:spacing w:after="0" w:line="240" w:lineRule="auto"/>
        <w:ind w:left="1134" w:firstLine="567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Источник бесперебойного питания</w:t>
      </w:r>
    </w:p>
    <w:p w:rsidR="00B34227" w:rsidRPr="00B34227" w:rsidRDefault="00B34227" w:rsidP="00B3422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227" w:rsidRPr="00B34227" w:rsidRDefault="00B34227" w:rsidP="00B34227">
      <w:pPr>
        <w:keepNext/>
        <w:numPr>
          <w:ilvl w:val="1"/>
          <w:numId w:val="1"/>
        </w:numPr>
        <w:spacing w:before="240" w:after="60" w:line="240" w:lineRule="auto"/>
        <w:jc w:val="center"/>
        <w:outlineLvl w:val="1"/>
        <w:rPr>
          <w:rFonts w:ascii="Arial" w:eastAsia="Times New Roman" w:hAnsi="Arial" w:cs="Times New Roman"/>
          <w:b/>
          <w:i/>
          <w:color w:val="000000"/>
          <w:sz w:val="28"/>
          <w:szCs w:val="28"/>
          <w:lang w:eastAsia="ru-RU"/>
        </w:rPr>
      </w:pPr>
      <w:bookmarkStart w:id="16" w:name="_Toc448306294"/>
      <w:bookmarkStart w:id="17" w:name="_Toc448311645"/>
      <w:bookmarkStart w:id="18" w:name="_Toc454350101"/>
      <w:bookmarkStart w:id="19" w:name="_Toc454350160"/>
      <w:bookmarkStart w:id="20" w:name="_Toc45619275"/>
      <w:bookmarkStart w:id="21" w:name="_Toc53216283"/>
      <w:bookmarkStart w:id="22" w:name="_Toc205204135"/>
      <w:bookmarkStart w:id="23" w:name="_Toc191903216"/>
      <w:r w:rsidRPr="00B34227">
        <w:rPr>
          <w:rFonts w:ascii="Arial" w:eastAsia="Times New Roman" w:hAnsi="Arial" w:cs="Times New Roman"/>
          <w:b/>
          <w:i/>
          <w:color w:val="000000"/>
          <w:sz w:val="28"/>
          <w:szCs w:val="28"/>
          <w:lang w:eastAsia="ru-RU"/>
        </w:rPr>
        <w:t>Рекомендуемые требования к программному обеспечени</w:t>
      </w:r>
      <w:bookmarkEnd w:id="16"/>
      <w:bookmarkEnd w:id="17"/>
      <w:bookmarkEnd w:id="18"/>
      <w:bookmarkEnd w:id="19"/>
      <w:r w:rsidRPr="00B34227">
        <w:rPr>
          <w:rFonts w:ascii="Arial" w:eastAsia="Times New Roman" w:hAnsi="Arial" w:cs="Times New Roman"/>
          <w:b/>
          <w:i/>
          <w:color w:val="000000"/>
          <w:sz w:val="28"/>
          <w:szCs w:val="28"/>
          <w:lang w:eastAsia="ru-RU"/>
        </w:rPr>
        <w:t>ю</w:t>
      </w:r>
      <w:bookmarkEnd w:id="20"/>
      <w:bookmarkEnd w:id="21"/>
      <w:bookmarkEnd w:id="22"/>
      <w:bookmarkEnd w:id="23"/>
    </w:p>
    <w:p w:rsidR="00B34227" w:rsidRPr="00B34227" w:rsidRDefault="00B34227" w:rsidP="00B342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227" w:rsidRPr="00B34227" w:rsidRDefault="00B34227" w:rsidP="00B34227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АРМ пользователя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должно функционировать под управлением:</w:t>
      </w:r>
    </w:p>
    <w:p w:rsidR="00B34227" w:rsidRPr="00B34227" w:rsidRDefault="00B34227" w:rsidP="00B34227">
      <w:pPr>
        <w:numPr>
          <w:ilvl w:val="0"/>
          <w:numId w:val="3"/>
        </w:numPr>
        <w:tabs>
          <w:tab w:val="num" w:pos="1287"/>
        </w:tabs>
        <w:spacing w:after="0" w:line="240" w:lineRule="auto"/>
        <w:ind w:left="567" w:firstLine="709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Microsoft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Windows 7 </w:t>
      </w: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x64 SP 1  </w:t>
      </w: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выше</w:t>
      </w: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</w:p>
    <w:p w:rsidR="00B34227" w:rsidRPr="00B34227" w:rsidRDefault="00B34227" w:rsidP="00B34227">
      <w:pPr>
        <w:numPr>
          <w:ilvl w:val="0"/>
          <w:numId w:val="3"/>
        </w:numPr>
        <w:tabs>
          <w:tab w:val="num" w:pos="1287"/>
        </w:tabs>
        <w:spacing w:after="0" w:line="240" w:lineRule="auto"/>
        <w:ind w:left="567"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Офисный пакет: </w:t>
      </w:r>
      <w:proofErr w:type="spellStart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Microsoft</w:t>
      </w:r>
      <w:proofErr w:type="spellEnd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Office</w:t>
      </w:r>
      <w:proofErr w:type="spellEnd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2007/2010 или </w:t>
      </w:r>
      <w:proofErr w:type="gramStart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альтернативный</w:t>
      </w:r>
      <w:proofErr w:type="gramEnd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OpenOffice</w:t>
      </w:r>
      <w:proofErr w:type="spellEnd"/>
      <w:r w:rsidRPr="00B342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3.0 c номером версии не ниже указанных</w:t>
      </w:r>
    </w:p>
    <w:p w:rsidR="00B34227" w:rsidRPr="00B34227" w:rsidRDefault="00B34227" w:rsidP="00B34227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4227" w:rsidRPr="00B34227" w:rsidRDefault="00B34227" w:rsidP="00B34227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программному обеспечению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сервера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зависит от объема базы данных. </w:t>
      </w:r>
    </w:p>
    <w:p w:rsidR="00B34227" w:rsidRPr="00B34227" w:rsidRDefault="00B34227" w:rsidP="00B34227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4227" w:rsidRPr="00B34227" w:rsidRDefault="00B34227" w:rsidP="00B34227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Возможны следующие конфигурации:</w:t>
      </w:r>
    </w:p>
    <w:p w:rsidR="00B34227" w:rsidRPr="00B34227" w:rsidRDefault="00B34227" w:rsidP="00B34227">
      <w:pPr>
        <w:numPr>
          <w:ilvl w:val="0"/>
          <w:numId w:val="5"/>
        </w:num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база данных не превышает 10 Гб, сервер является однопроцессорным с объемом оперативной памяти не более 1 Гб:</w:t>
      </w:r>
    </w:p>
    <w:p w:rsidR="00B34227" w:rsidRPr="00B34227" w:rsidRDefault="00B34227" w:rsidP="00B3422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Windows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Server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2012 и выше </w:t>
      </w:r>
    </w:p>
    <w:p w:rsidR="00B34227" w:rsidRPr="00B34227" w:rsidRDefault="00B34227" w:rsidP="00B34227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SQL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Server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 редакции 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Express</w:t>
      </w: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(бесплатная версия, входит в поставку системы); </w:t>
      </w:r>
    </w:p>
    <w:p w:rsidR="00B34227" w:rsidRPr="00B34227" w:rsidRDefault="00B34227" w:rsidP="00B34227">
      <w:pPr>
        <w:numPr>
          <w:ilvl w:val="0"/>
          <w:numId w:val="5"/>
        </w:numPr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база данных более 10 Гб, многопроцессорный сервер или объем оперативной памяти больше 1 Гб:</w:t>
      </w:r>
    </w:p>
    <w:p w:rsidR="00B34227" w:rsidRPr="00B34227" w:rsidRDefault="00B34227" w:rsidP="00B34227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MS SQL Server 2016  </w:t>
      </w:r>
      <w:proofErr w:type="spellStart"/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Standart</w:t>
      </w:r>
      <w:proofErr w:type="spellEnd"/>
      <w:r w:rsidRPr="00B3422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</w:p>
    <w:p w:rsidR="00A00290" w:rsidRDefault="00B34227">
      <w:bookmarkStart w:id="24" w:name="_GoBack"/>
      <w:bookmarkEnd w:id="24"/>
    </w:p>
    <w:sectPr w:rsidR="00A0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F0C01"/>
    <w:multiLevelType w:val="hybridMultilevel"/>
    <w:tmpl w:val="436041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23873D7C"/>
    <w:multiLevelType w:val="multilevel"/>
    <w:tmpl w:val="07AA6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0BB0637"/>
    <w:multiLevelType w:val="hybridMultilevel"/>
    <w:tmpl w:val="112C1B68"/>
    <w:lvl w:ilvl="0" w:tplc="0419000B">
      <w:start w:val="1"/>
      <w:numFmt w:val="bullet"/>
      <w:lvlText w:val="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3">
    <w:nsid w:val="4FFF3D6F"/>
    <w:multiLevelType w:val="hybridMultilevel"/>
    <w:tmpl w:val="0E32EF3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82B6E9E"/>
    <w:multiLevelType w:val="hybridMultilevel"/>
    <w:tmpl w:val="64D484FC"/>
    <w:lvl w:ilvl="0" w:tplc="83AAB6C4">
      <w:start w:val="1"/>
      <w:numFmt w:val="bullet"/>
      <w:lvlText w:val=""/>
      <w:lvlJc w:val="left"/>
      <w:pPr>
        <w:tabs>
          <w:tab w:val="num" w:pos="1851"/>
        </w:tabs>
        <w:ind w:left="1851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2571"/>
        </w:tabs>
        <w:ind w:left="257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1"/>
        </w:tabs>
        <w:ind w:left="3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1"/>
        </w:tabs>
        <w:ind w:left="4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1"/>
        </w:tabs>
        <w:ind w:left="4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1"/>
        </w:tabs>
        <w:ind w:left="5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1"/>
        </w:tabs>
        <w:ind w:left="6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1"/>
        </w:tabs>
        <w:ind w:left="6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1"/>
        </w:tabs>
        <w:ind w:left="76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227"/>
    <w:rsid w:val="005075AB"/>
    <w:rsid w:val="00B34227"/>
    <w:rsid w:val="00E0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Кусенко Лариса Васильевна</dc:creator>
  <cp:lastModifiedBy>Кусенко Лариса Васильевна</cp:lastModifiedBy>
  <cp:revision>1</cp:revision>
  <dcterms:created xsi:type="dcterms:W3CDTF">2026-03-25T13:35:00Z</dcterms:created>
  <dcterms:modified xsi:type="dcterms:W3CDTF">2026-03-25T13:37:00Z</dcterms:modified>
</cp:coreProperties>
</file>